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 xml:space="preserve">Шелковица </w:t>
      </w:r>
      <w:r>
        <w:rPr>
          <w:rFonts w:ascii="Times New Roman" w:hAnsi="Times New Roman"/>
          <w:sz w:val="28"/>
          <w:szCs w:val="28"/>
        </w:rPr>
        <w:t>– это растение-</w:t>
      </w:r>
      <w:r w:rsidRPr="007B3BF0">
        <w:rPr>
          <w:rFonts w:ascii="Times New Roman" w:hAnsi="Times New Roman"/>
          <w:sz w:val="28"/>
          <w:szCs w:val="28"/>
        </w:rPr>
        <w:t xml:space="preserve">долгожитель, листьями которого питается тутовый шелкопряд, относится к роду тутовых деревьев. Латинское название шелковицы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B3BF0">
        <w:rPr>
          <w:rFonts w:ascii="Times New Roman" w:hAnsi="Times New Roman"/>
          <w:sz w:val="28"/>
          <w:szCs w:val="28"/>
        </w:rPr>
        <w:t>morus</w:t>
      </w:r>
      <w:r>
        <w:rPr>
          <w:rFonts w:ascii="Times New Roman" w:hAnsi="Times New Roman"/>
          <w:sz w:val="28"/>
          <w:szCs w:val="28"/>
        </w:rPr>
        <w:t>, что переводится</w:t>
      </w:r>
      <w:r w:rsidRPr="007B3BF0">
        <w:rPr>
          <w:rFonts w:ascii="Times New Roman" w:hAnsi="Times New Roman"/>
          <w:sz w:val="28"/>
          <w:szCs w:val="28"/>
        </w:rPr>
        <w:t xml:space="preserve"> как «тутовник» или «тутовое дерево»</w:t>
      </w:r>
      <w:r>
        <w:rPr>
          <w:rFonts w:ascii="Times New Roman" w:hAnsi="Times New Roman"/>
          <w:sz w:val="28"/>
          <w:szCs w:val="28"/>
        </w:rPr>
        <w:t>;</w:t>
      </w:r>
      <w:r w:rsidRPr="007B3B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в Англии же растение называют </w:t>
      </w:r>
      <w:r w:rsidRPr="007B3BF0">
        <w:rPr>
          <w:rFonts w:ascii="Times New Roman" w:hAnsi="Times New Roman"/>
          <w:sz w:val="28"/>
          <w:szCs w:val="28"/>
        </w:rPr>
        <w:t>mulberry, что в переводе значит «ш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лковое дерево».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 xml:space="preserve">Шелковица имеет от 17 до 24 видов </w:t>
      </w:r>
      <w:r>
        <w:rPr>
          <w:rFonts w:ascii="Times New Roman" w:hAnsi="Times New Roman"/>
          <w:sz w:val="28"/>
          <w:szCs w:val="28"/>
        </w:rPr>
        <w:t xml:space="preserve">в роду (самые распространенные </w:t>
      </w:r>
      <w:r w:rsidRPr="007B3BF0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рная, красная и белая), растёт вблизи ручьёв и очень любит солнце. Ареал е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 обитания раскинулся от Азии до Северной Америки, частично захватив Африку; базируется в основном на территории субтропическ</w:t>
      </w:r>
      <w:r>
        <w:rPr>
          <w:rFonts w:ascii="Times New Roman" w:hAnsi="Times New Roman"/>
          <w:sz w:val="28"/>
          <w:szCs w:val="28"/>
        </w:rPr>
        <w:t>ого</w:t>
      </w:r>
      <w:r w:rsidRPr="007B3BF0">
        <w:rPr>
          <w:rFonts w:ascii="Times New Roman" w:hAnsi="Times New Roman"/>
          <w:sz w:val="28"/>
          <w:szCs w:val="28"/>
        </w:rPr>
        <w:t xml:space="preserve"> пояс</w:t>
      </w:r>
      <w:r>
        <w:rPr>
          <w:rFonts w:ascii="Times New Roman" w:hAnsi="Times New Roman"/>
          <w:sz w:val="28"/>
          <w:szCs w:val="28"/>
        </w:rPr>
        <w:t>а</w:t>
      </w:r>
      <w:r w:rsidRPr="007B3B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>с умеренным климатом. Вечнозел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ные деревья шелковицы лиственные 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 xml:space="preserve">и листопадные. Их высота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B3BF0">
        <w:rPr>
          <w:rFonts w:ascii="Times New Roman" w:hAnsi="Times New Roman"/>
          <w:sz w:val="28"/>
          <w:szCs w:val="28"/>
        </w:rPr>
        <w:t>от 16 до 32 м, а крона похожа на аккуратное яйцо, очень пышная, но плотная.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Листья простые, овальные, с небольшой опуш</w:t>
      </w:r>
      <w:r>
        <w:rPr>
          <w:rFonts w:ascii="Times New Roman" w:hAnsi="Times New Roman"/>
          <w:sz w:val="28"/>
          <w:szCs w:val="28"/>
        </w:rPr>
        <w:t>ённостью или гладкие,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>в начале жизни они растут очень быстро и замедляют свой рост в процессе взросления, в течение жизни дерева они меняют форму рассеч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нности и свой размер. Именно листья являются основным признаком</w:t>
      </w:r>
      <w:r>
        <w:rPr>
          <w:rFonts w:ascii="Times New Roman" w:hAnsi="Times New Roman"/>
          <w:sz w:val="28"/>
          <w:szCs w:val="28"/>
        </w:rPr>
        <w:t>,</w:t>
      </w:r>
      <w:r w:rsidRPr="007B3BF0">
        <w:rPr>
          <w:rFonts w:ascii="Times New Roman" w:hAnsi="Times New Roman"/>
          <w:sz w:val="28"/>
          <w:szCs w:val="28"/>
        </w:rPr>
        <w:t xml:space="preserve"> отличающим разные виды шелковицы. Кроме того</w:t>
      </w:r>
      <w:r>
        <w:rPr>
          <w:rFonts w:ascii="Times New Roman" w:hAnsi="Times New Roman"/>
          <w:sz w:val="28"/>
          <w:szCs w:val="28"/>
        </w:rPr>
        <w:t>,</w:t>
      </w:r>
      <w:r w:rsidRPr="007B3BF0">
        <w:rPr>
          <w:rFonts w:ascii="Times New Roman" w:hAnsi="Times New Roman"/>
          <w:sz w:val="28"/>
          <w:szCs w:val="28"/>
        </w:rPr>
        <w:t xml:space="preserve"> растению присущи разные формы дерева, размер, окраска/оттенки коры и вкус плодов. Например, белая шелковица имеет толстую серую кору, а ч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рная имеет бурый цвет древесины и толщину коры в 1,5 раза меньше. Поскольку кора дерева плотная и упругая, столяры активно используют е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 в качестве строительного материала в производстве. Как и большинство лиственных деревьев, тутовник жив</w:t>
      </w:r>
      <w:r>
        <w:rPr>
          <w:rFonts w:ascii="Times New Roman" w:hAnsi="Times New Roman"/>
          <w:sz w:val="28"/>
          <w:szCs w:val="28"/>
        </w:rPr>
        <w:t>ёт около 200 лет,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>но встречают</w:t>
      </w:r>
      <w:r>
        <w:rPr>
          <w:rFonts w:ascii="Times New Roman" w:hAnsi="Times New Roman"/>
          <w:sz w:val="28"/>
          <w:szCs w:val="28"/>
        </w:rPr>
        <w:t xml:space="preserve">ся редкие экземпляры, которым </w:t>
      </w:r>
      <w:r w:rsidRPr="007B3BF0">
        <w:rPr>
          <w:rFonts w:ascii="Times New Roman" w:hAnsi="Times New Roman"/>
          <w:sz w:val="28"/>
          <w:szCs w:val="28"/>
        </w:rPr>
        <w:t>300 и даже 500 лет.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Цветы шелковицы маленькие, сливочного цвета, соцветия похожи на сер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жки; цвести растение начинает в конце апреля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B3BF0">
        <w:rPr>
          <w:rFonts w:ascii="Times New Roman" w:hAnsi="Times New Roman"/>
          <w:sz w:val="28"/>
          <w:szCs w:val="28"/>
        </w:rPr>
        <w:t>начале мая, а плоды созревают рано осенью.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Ягоды, которые ежегодно появляются в огромном количестве, могут быть раз</w:t>
      </w:r>
      <w:r>
        <w:rPr>
          <w:rFonts w:ascii="Times New Roman" w:hAnsi="Times New Roman"/>
          <w:sz w:val="28"/>
          <w:szCs w:val="28"/>
        </w:rPr>
        <w:t>личного</w:t>
      </w:r>
      <w:r w:rsidRPr="007B3BF0">
        <w:rPr>
          <w:rFonts w:ascii="Times New Roman" w:hAnsi="Times New Roman"/>
          <w:sz w:val="28"/>
          <w:szCs w:val="28"/>
        </w:rPr>
        <w:t xml:space="preserve"> цвета. Это зависит от вида шелковицы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B3BF0">
        <w:rPr>
          <w:rFonts w:ascii="Times New Roman" w:hAnsi="Times New Roman"/>
          <w:sz w:val="28"/>
          <w:szCs w:val="28"/>
        </w:rPr>
        <w:t>у ч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рной они т</w:t>
      </w:r>
      <w:r>
        <w:rPr>
          <w:rFonts w:ascii="Times New Roman" w:hAnsi="Times New Roman"/>
          <w:sz w:val="28"/>
          <w:szCs w:val="28"/>
        </w:rPr>
        <w:t xml:space="preserve">ёмно-фиолетовые; у красной </w:t>
      </w:r>
      <w:r w:rsidRPr="007B3BF0">
        <w:rPr>
          <w:rFonts w:ascii="Times New Roman" w:hAnsi="Times New Roman"/>
          <w:sz w:val="28"/>
          <w:szCs w:val="28"/>
        </w:rPr>
        <w:t>пурпурные или т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мно-бардовые, а у белой плоды обычно бело-розовые</w:t>
      </w:r>
      <w:r>
        <w:rPr>
          <w:rFonts w:ascii="Times New Roman" w:hAnsi="Times New Roman"/>
          <w:sz w:val="28"/>
          <w:szCs w:val="28"/>
        </w:rPr>
        <w:t>; размером 3–</w:t>
      </w:r>
      <w:r w:rsidRPr="007B3BF0">
        <w:rPr>
          <w:rFonts w:ascii="Times New Roman" w:hAnsi="Times New Roman"/>
          <w:sz w:val="28"/>
          <w:szCs w:val="28"/>
        </w:rPr>
        <w:t>5 см. По вкусу плоды шелковицы невероятно сочные, сладкие (иногда с кислинкой), с приятным оттенком медового аромата и нежной консистенцией. Из ягод получаются отличные вина и винные напитки, а пигменты, которые они выделяют, часто применяют в пищевой и текстильной промышленности.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Абсолютной родиной шелковицы считается Китай; с ранних врем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н там отда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тся предпочтение белому виду. У других народов тутовое дерево, </w:t>
      </w:r>
      <w:r>
        <w:rPr>
          <w:rFonts w:ascii="Times New Roman" w:hAnsi="Times New Roman"/>
          <w:sz w:val="28"/>
          <w:szCs w:val="28"/>
        </w:rPr>
        <w:t>как</w:t>
      </w:r>
      <w:r w:rsidRPr="007B3BF0">
        <w:rPr>
          <w:rFonts w:ascii="Times New Roman" w:hAnsi="Times New Roman"/>
          <w:sz w:val="28"/>
          <w:szCs w:val="28"/>
        </w:rPr>
        <w:t xml:space="preserve"> и сама культура получения и обработки шелка, появил</w:t>
      </w:r>
      <w:r>
        <w:rPr>
          <w:rFonts w:ascii="Times New Roman" w:hAnsi="Times New Roman"/>
          <w:sz w:val="28"/>
          <w:szCs w:val="28"/>
        </w:rPr>
        <w:t>и</w:t>
      </w:r>
      <w:r w:rsidRPr="007B3BF0">
        <w:rPr>
          <w:rFonts w:ascii="Times New Roman" w:hAnsi="Times New Roman"/>
          <w:sz w:val="28"/>
          <w:szCs w:val="28"/>
        </w:rPr>
        <w:t>сь гораздо позже. Например, ч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рную шелковицу начали выращивать в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4F0EB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7B3BF0">
        <w:rPr>
          <w:rFonts w:ascii="Times New Roman" w:hAnsi="Times New Roman"/>
          <w:sz w:val="28"/>
          <w:szCs w:val="28"/>
        </w:rPr>
        <w:t xml:space="preserve"> век</w:t>
      </w:r>
      <w:r>
        <w:rPr>
          <w:rFonts w:ascii="Times New Roman" w:hAnsi="Times New Roman"/>
          <w:sz w:val="28"/>
          <w:szCs w:val="28"/>
        </w:rPr>
        <w:t>ах</w:t>
      </w:r>
      <w:r w:rsidRPr="007B3BF0">
        <w:rPr>
          <w:rFonts w:ascii="Times New Roman" w:hAnsi="Times New Roman"/>
          <w:sz w:val="28"/>
          <w:szCs w:val="28"/>
        </w:rPr>
        <w:t xml:space="preserve"> римляне и греки, и только к </w:t>
      </w:r>
      <w:r>
        <w:rPr>
          <w:rFonts w:ascii="Times New Roman" w:hAnsi="Times New Roman"/>
          <w:sz w:val="28"/>
          <w:szCs w:val="28"/>
          <w:lang w:val="en-US"/>
        </w:rPr>
        <w:t>IX</w:t>
      </w:r>
      <w:r w:rsidRPr="007B3BF0">
        <w:rPr>
          <w:rFonts w:ascii="Times New Roman" w:hAnsi="Times New Roman"/>
          <w:sz w:val="28"/>
          <w:szCs w:val="28"/>
        </w:rPr>
        <w:t xml:space="preserve"> веку культура обработки ш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лка пришла к народам Европы.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 xml:space="preserve">В Америке же принято выращивать красную шелковицу с </w:t>
      </w:r>
      <w:r>
        <w:rPr>
          <w:rFonts w:ascii="Times New Roman" w:hAnsi="Times New Roman"/>
          <w:sz w:val="28"/>
          <w:szCs w:val="28"/>
          <w:lang w:val="en-US"/>
        </w:rPr>
        <w:t>XV</w:t>
      </w:r>
      <w:r>
        <w:rPr>
          <w:rFonts w:ascii="Times New Roman" w:hAnsi="Times New Roman"/>
          <w:sz w:val="28"/>
          <w:szCs w:val="28"/>
        </w:rPr>
        <w:t xml:space="preserve"> века,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 xml:space="preserve">но промышленность по шелководству им наладить не удалось. По историческим данным, </w:t>
      </w:r>
      <w:r>
        <w:rPr>
          <w:rFonts w:ascii="Times New Roman" w:hAnsi="Times New Roman"/>
          <w:sz w:val="28"/>
          <w:szCs w:val="28"/>
        </w:rPr>
        <w:t>со II в. до н.э. до XVI в. н.э.</w:t>
      </w:r>
      <w:r w:rsidRPr="007B3BF0">
        <w:rPr>
          <w:rFonts w:ascii="Times New Roman" w:hAnsi="Times New Roman"/>
          <w:sz w:val="28"/>
          <w:szCs w:val="28"/>
        </w:rPr>
        <w:t xml:space="preserve"> Китай и Европу прочно связывали торговые караванные пути, которые окрестили «</w:t>
      </w:r>
      <w:r>
        <w:rPr>
          <w:rFonts w:ascii="Times New Roman" w:hAnsi="Times New Roman"/>
          <w:sz w:val="28"/>
          <w:szCs w:val="28"/>
        </w:rPr>
        <w:t>В</w:t>
      </w:r>
      <w:r w:rsidRPr="007B3BF0">
        <w:rPr>
          <w:rFonts w:ascii="Times New Roman" w:hAnsi="Times New Roman"/>
          <w:sz w:val="28"/>
          <w:szCs w:val="28"/>
        </w:rPr>
        <w:t>еликим ш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лковым пут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м». Главные провинции Китая активно экспортировали свой ценный ш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лк для продажи в европейские государства через Среднюю Азию. Доходы от экспорта давали существенн</w:t>
      </w:r>
      <w:r>
        <w:rPr>
          <w:rFonts w:ascii="Times New Roman" w:hAnsi="Times New Roman"/>
          <w:sz w:val="28"/>
          <w:szCs w:val="28"/>
        </w:rPr>
        <w:t>ый вклад в китайскую экономику.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>В VIII в. Китай наладил торговлю ш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лком с Прибалтикой, которая успешно продолжалась до IX в.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В Россию шелковицу зав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>з П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тр первый и </w:t>
      </w:r>
      <w:r>
        <w:rPr>
          <w:rFonts w:ascii="Times New Roman" w:hAnsi="Times New Roman"/>
          <w:sz w:val="28"/>
          <w:szCs w:val="28"/>
        </w:rPr>
        <w:t>в настоящее время</w:t>
      </w:r>
      <w:r w:rsidRPr="007B3BF0">
        <w:rPr>
          <w:rFonts w:ascii="Times New Roman" w:hAnsi="Times New Roman"/>
          <w:sz w:val="28"/>
          <w:szCs w:val="28"/>
        </w:rPr>
        <w:t xml:space="preserve"> она распространена на островах Сахалин и Шикотан, а также в Крыму и на Северном Кавказе.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 xml:space="preserve">В Китае же шелковица символизирует равновесие и соединение женского и мужского начал. Morus считается </w:t>
      </w:r>
      <w:r>
        <w:rPr>
          <w:rFonts w:ascii="Times New Roman" w:hAnsi="Times New Roman"/>
          <w:sz w:val="28"/>
          <w:szCs w:val="28"/>
        </w:rPr>
        <w:t>д</w:t>
      </w:r>
      <w:r w:rsidRPr="007B3BF0">
        <w:rPr>
          <w:rFonts w:ascii="Times New Roman" w:hAnsi="Times New Roman"/>
          <w:sz w:val="28"/>
          <w:szCs w:val="28"/>
        </w:rPr>
        <w:t xml:space="preserve">ревом </w:t>
      </w:r>
      <w:r>
        <w:rPr>
          <w:rFonts w:ascii="Times New Roman" w:hAnsi="Times New Roman"/>
          <w:sz w:val="28"/>
          <w:szCs w:val="28"/>
        </w:rPr>
        <w:t>ж</w:t>
      </w:r>
      <w:r w:rsidRPr="007B3BF0">
        <w:rPr>
          <w:rFonts w:ascii="Times New Roman" w:hAnsi="Times New Roman"/>
          <w:sz w:val="28"/>
          <w:szCs w:val="28"/>
        </w:rPr>
        <w:t>изни, которое способно противостоять злу; стадии его созревания китайцы перекладывают на человеческую жизнь: рождение – зрелость – старость и смерть.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А в Иране и Афган</w:t>
      </w:r>
      <w:r>
        <w:rPr>
          <w:rFonts w:ascii="Times New Roman" w:hAnsi="Times New Roman"/>
          <w:sz w:val="28"/>
          <w:szCs w:val="28"/>
        </w:rPr>
        <w:t>истане тутовое дерево называют деревом семьи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>и садят почти у всех домов. По традиции стол для семейных пиршеств всегда ставят именно под шелковицей, чтобы злые силы не могли к нему приблизится и нарушить семейные узы.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Древние римляне свято вери</w:t>
      </w:r>
      <w:r>
        <w:rPr>
          <w:rFonts w:ascii="Times New Roman" w:hAnsi="Times New Roman"/>
          <w:sz w:val="28"/>
          <w:szCs w:val="28"/>
        </w:rPr>
        <w:t>ли в целительную силу шелковицы</w:t>
      </w:r>
      <w:r>
        <w:rPr>
          <w:rFonts w:ascii="Times New Roman" w:hAnsi="Times New Roman"/>
          <w:sz w:val="28"/>
          <w:szCs w:val="28"/>
        </w:rPr>
        <w:br/>
      </w:r>
      <w:r w:rsidRPr="007B3BF0">
        <w:rPr>
          <w:rFonts w:ascii="Times New Roman" w:hAnsi="Times New Roman"/>
          <w:sz w:val="28"/>
          <w:szCs w:val="28"/>
        </w:rPr>
        <w:t>и активно использовали е</w:t>
      </w:r>
      <w:r>
        <w:rPr>
          <w:rFonts w:ascii="Times New Roman" w:hAnsi="Times New Roman"/>
          <w:sz w:val="28"/>
          <w:szCs w:val="28"/>
        </w:rPr>
        <w:t>ё</w:t>
      </w:r>
      <w:r w:rsidRPr="007B3BF0">
        <w:rPr>
          <w:rFonts w:ascii="Times New Roman" w:hAnsi="Times New Roman"/>
          <w:sz w:val="28"/>
          <w:szCs w:val="28"/>
        </w:rPr>
        <w:t xml:space="preserve"> как лекарство.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Шелковица характеризуется сбалансированным содержанием минеральных макро- и микроэлементов (кальций, фосфор, калий, цинк, селен, натрий, магний, медь, железо), органических кислот и эфирных масел, незаменимых и заменимых аминокислот и комплексом витаминов. Наряду</w:t>
      </w:r>
      <w:r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7B3BF0">
        <w:rPr>
          <w:rFonts w:ascii="Times New Roman" w:hAnsi="Times New Roman"/>
          <w:sz w:val="28"/>
          <w:szCs w:val="28"/>
        </w:rPr>
        <w:t>с этим изобилием в ней присутствует рибофлавин, фолиевая и пантотеновая кислота, холин и токоферол.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>Шелковица занимает одну из лидирующих позиций по благотворному в</w:t>
      </w:r>
      <w:r>
        <w:rPr>
          <w:rFonts w:ascii="Times New Roman" w:hAnsi="Times New Roman"/>
          <w:sz w:val="28"/>
          <w:szCs w:val="28"/>
        </w:rPr>
        <w:t>лиянию на организм, в частности</w:t>
      </w:r>
      <w:r w:rsidRPr="007B3BF0">
        <w:rPr>
          <w:rFonts w:ascii="Times New Roman" w:hAnsi="Times New Roman"/>
          <w:sz w:val="28"/>
          <w:szCs w:val="28"/>
        </w:rPr>
        <w:t xml:space="preserve"> благодаря высокому содержанию витамина С и воды.</w:t>
      </w:r>
    </w:p>
    <w:p w:rsidR="004456D8" w:rsidRPr="007B3BF0" w:rsidRDefault="004456D8" w:rsidP="00E6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3BF0">
        <w:rPr>
          <w:rFonts w:ascii="Times New Roman" w:hAnsi="Times New Roman"/>
          <w:sz w:val="28"/>
          <w:szCs w:val="28"/>
        </w:rPr>
        <w:t xml:space="preserve">Энергетическая ценность 100 г шелковицы </w:t>
      </w:r>
      <w:r>
        <w:rPr>
          <w:rFonts w:ascii="Times New Roman" w:hAnsi="Times New Roman"/>
          <w:sz w:val="28"/>
          <w:szCs w:val="28"/>
        </w:rPr>
        <w:t>–</w:t>
      </w:r>
      <w:r w:rsidRPr="007B3BF0">
        <w:rPr>
          <w:rFonts w:ascii="Times New Roman" w:hAnsi="Times New Roman"/>
          <w:sz w:val="28"/>
          <w:szCs w:val="28"/>
        </w:rPr>
        <w:t xml:space="preserve"> 50,4 Ккал.</w:t>
      </w:r>
    </w:p>
    <w:sectPr w:rsidR="004456D8" w:rsidRPr="007B3BF0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41848"/>
    <w:rsid w:val="00085A6B"/>
    <w:rsid w:val="000929B7"/>
    <w:rsid w:val="000A5595"/>
    <w:rsid w:val="000B42D0"/>
    <w:rsid w:val="000C0771"/>
    <w:rsid w:val="000C1CDD"/>
    <w:rsid w:val="000C786A"/>
    <w:rsid w:val="0013606D"/>
    <w:rsid w:val="001665A1"/>
    <w:rsid w:val="00171C95"/>
    <w:rsid w:val="00172AD8"/>
    <w:rsid w:val="00184853"/>
    <w:rsid w:val="001F1549"/>
    <w:rsid w:val="00203286"/>
    <w:rsid w:val="00203C1C"/>
    <w:rsid w:val="00203FC2"/>
    <w:rsid w:val="002319D8"/>
    <w:rsid w:val="002767D2"/>
    <w:rsid w:val="0029513B"/>
    <w:rsid w:val="002A1519"/>
    <w:rsid w:val="002A58B0"/>
    <w:rsid w:val="002B04F5"/>
    <w:rsid w:val="002B0DC8"/>
    <w:rsid w:val="002F02B6"/>
    <w:rsid w:val="00306699"/>
    <w:rsid w:val="00313BDB"/>
    <w:rsid w:val="00333BF3"/>
    <w:rsid w:val="00336F26"/>
    <w:rsid w:val="003379B5"/>
    <w:rsid w:val="00340967"/>
    <w:rsid w:val="003511FB"/>
    <w:rsid w:val="003612CA"/>
    <w:rsid w:val="003C1F61"/>
    <w:rsid w:val="003E7D1A"/>
    <w:rsid w:val="003F33B4"/>
    <w:rsid w:val="003F79CD"/>
    <w:rsid w:val="0041246D"/>
    <w:rsid w:val="00441B18"/>
    <w:rsid w:val="004456D8"/>
    <w:rsid w:val="004572BA"/>
    <w:rsid w:val="004F0EBC"/>
    <w:rsid w:val="00502C6A"/>
    <w:rsid w:val="00504159"/>
    <w:rsid w:val="005319C6"/>
    <w:rsid w:val="00533018"/>
    <w:rsid w:val="00550957"/>
    <w:rsid w:val="005B030E"/>
    <w:rsid w:val="005D377B"/>
    <w:rsid w:val="005D47DA"/>
    <w:rsid w:val="0062768C"/>
    <w:rsid w:val="00692912"/>
    <w:rsid w:val="00697D33"/>
    <w:rsid w:val="006D4357"/>
    <w:rsid w:val="006E64B0"/>
    <w:rsid w:val="006F38A9"/>
    <w:rsid w:val="0075525C"/>
    <w:rsid w:val="00793DE9"/>
    <w:rsid w:val="007A7D99"/>
    <w:rsid w:val="007B3BF0"/>
    <w:rsid w:val="007E678D"/>
    <w:rsid w:val="007F7BCE"/>
    <w:rsid w:val="008A5F09"/>
    <w:rsid w:val="008B01D0"/>
    <w:rsid w:val="008C3C30"/>
    <w:rsid w:val="0090509D"/>
    <w:rsid w:val="00905799"/>
    <w:rsid w:val="0090733F"/>
    <w:rsid w:val="00913F51"/>
    <w:rsid w:val="00930105"/>
    <w:rsid w:val="00941F15"/>
    <w:rsid w:val="00951311"/>
    <w:rsid w:val="009564BB"/>
    <w:rsid w:val="00965604"/>
    <w:rsid w:val="009871D5"/>
    <w:rsid w:val="009A09C2"/>
    <w:rsid w:val="009B419B"/>
    <w:rsid w:val="009D530E"/>
    <w:rsid w:val="00A13C55"/>
    <w:rsid w:val="00A164D6"/>
    <w:rsid w:val="00A3367D"/>
    <w:rsid w:val="00A41166"/>
    <w:rsid w:val="00A708BC"/>
    <w:rsid w:val="00A87F76"/>
    <w:rsid w:val="00AA17A2"/>
    <w:rsid w:val="00AC24C0"/>
    <w:rsid w:val="00AC7588"/>
    <w:rsid w:val="00AE4BEC"/>
    <w:rsid w:val="00B20D10"/>
    <w:rsid w:val="00B40EAC"/>
    <w:rsid w:val="00B45DF2"/>
    <w:rsid w:val="00B757D7"/>
    <w:rsid w:val="00B81CF0"/>
    <w:rsid w:val="00B81E28"/>
    <w:rsid w:val="00BE4F5E"/>
    <w:rsid w:val="00BF7F27"/>
    <w:rsid w:val="00C16C84"/>
    <w:rsid w:val="00C44C55"/>
    <w:rsid w:val="00C52435"/>
    <w:rsid w:val="00C7136D"/>
    <w:rsid w:val="00C810DA"/>
    <w:rsid w:val="00CA387D"/>
    <w:rsid w:val="00CE2341"/>
    <w:rsid w:val="00D259E1"/>
    <w:rsid w:val="00D40518"/>
    <w:rsid w:val="00D41599"/>
    <w:rsid w:val="00D42242"/>
    <w:rsid w:val="00D535BB"/>
    <w:rsid w:val="00D56EF2"/>
    <w:rsid w:val="00D816EC"/>
    <w:rsid w:val="00D91FCF"/>
    <w:rsid w:val="00DA4C0E"/>
    <w:rsid w:val="00DC1C3C"/>
    <w:rsid w:val="00DE6F53"/>
    <w:rsid w:val="00DF0E77"/>
    <w:rsid w:val="00E17F81"/>
    <w:rsid w:val="00E26C6C"/>
    <w:rsid w:val="00E32B3B"/>
    <w:rsid w:val="00E55644"/>
    <w:rsid w:val="00E6557F"/>
    <w:rsid w:val="00E65AB6"/>
    <w:rsid w:val="00E66FEB"/>
    <w:rsid w:val="00E95920"/>
    <w:rsid w:val="00EE752D"/>
    <w:rsid w:val="00EF2101"/>
    <w:rsid w:val="00F13B40"/>
    <w:rsid w:val="00F31301"/>
    <w:rsid w:val="00F357C6"/>
    <w:rsid w:val="00F57CE1"/>
    <w:rsid w:val="00F6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201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25109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846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25109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128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3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1091389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1091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109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1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474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620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109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51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38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43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53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7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403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80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42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091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64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8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51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53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5109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10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091529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121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67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2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273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290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626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34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35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391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44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5109144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24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345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1091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51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645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1091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5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579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50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59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6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68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86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09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91240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120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2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866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2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31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3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38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45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494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2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67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109180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1091858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56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603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370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617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23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28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7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25109181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9183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10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0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134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3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630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0913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56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51091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66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58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25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4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27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51091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58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25109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53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36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465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109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109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09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109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9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1091697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1091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09167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9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9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9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39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09143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25109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91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09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09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091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1091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1091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1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091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09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09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776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25109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22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91531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25109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738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2510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306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2510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91853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2510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655</Words>
  <Characters>3740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8</cp:revision>
  <dcterms:created xsi:type="dcterms:W3CDTF">2020-09-10T04:09:00Z</dcterms:created>
  <dcterms:modified xsi:type="dcterms:W3CDTF">2021-03-23T07:19:00Z</dcterms:modified>
</cp:coreProperties>
</file>